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C6010" w14:textId="6BB8F263" w:rsidR="00275A0C" w:rsidRDefault="00275A0C" w:rsidP="002E59C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02208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3.</w:t>
      </w:r>
      <w:r w:rsidR="00210A1A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к </w:t>
      </w:r>
      <w:r w:rsidRPr="00EA2B6E">
        <w:rPr>
          <w:rFonts w:ascii="Times New Roman" w:eastAsia="Times New Roman" w:hAnsi="Times New Roman" w:cs="Times New Roman"/>
          <w:sz w:val="24"/>
          <w:szCs w:val="24"/>
        </w:rPr>
        <w:t>Порядку определения стоимости работ</w:t>
      </w:r>
      <w:r w:rsidR="007F264C" w:rsidRPr="007F264C">
        <w:rPr>
          <w:rFonts w:ascii="Times New Roman" w:eastAsia="Times New Roman" w:hAnsi="Times New Roman" w:cs="Times New Roman"/>
          <w:sz w:val="24"/>
          <w:szCs w:val="24"/>
        </w:rPr>
        <w:t xml:space="preserve"> к Техническому заданию к </w:t>
      </w:r>
    </w:p>
    <w:p w14:paraId="73FE2AA4" w14:textId="77777777" w:rsidR="007F264C" w:rsidRDefault="007F264C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216351494"/>
    </w:p>
    <w:p w14:paraId="3899B66B" w14:textId="652FC0A3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F10AD6">
        <w:rPr>
          <w:rFonts w:ascii="Times New Roman" w:eastAsia="Times New Roman" w:hAnsi="Times New Roman" w:cs="Times New Roman"/>
          <w:sz w:val="24"/>
          <w:szCs w:val="24"/>
        </w:rPr>
        <w:t>оказатели для расчета калькуляций стоимости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</w:t>
      </w:r>
    </w:p>
    <w:bookmarkEnd w:id="0"/>
    <w:p w14:paraId="7BF80102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00"/>
        <w:gridCol w:w="3286"/>
        <w:gridCol w:w="865"/>
        <w:gridCol w:w="978"/>
        <w:gridCol w:w="992"/>
        <w:gridCol w:w="992"/>
        <w:gridCol w:w="851"/>
        <w:gridCol w:w="992"/>
      </w:tblGrid>
      <w:tr w:rsidR="00966EEA" w:rsidRPr="00F10AD6" w14:paraId="522C773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9745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21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Средние тарифные ставки для расчета стоимости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6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92E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5B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F9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73EAB22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214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8097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AF3407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BD3A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A4533D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1A1842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98A8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EA487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966EEA" w:rsidRPr="00F10AD6" w14:paraId="6FCF58E6" w14:textId="77777777" w:rsidTr="00B2592E">
        <w:trPr>
          <w:trHeight w:val="42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7EF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C7FC" w14:textId="7E32A5CD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Тарифная ставка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руб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мес</w:t>
            </w:r>
            <w:proofErr w:type="spellEnd"/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EADC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19 522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CB5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21 963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BFFE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24 600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7439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27 630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9FC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34 610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4C70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38 827</w:t>
            </w:r>
          </w:p>
        </w:tc>
      </w:tr>
      <w:tr w:rsidR="00966EEA" w:rsidRPr="00F10AD6" w14:paraId="34CA123A" w14:textId="77777777" w:rsidTr="00B2592E">
        <w:trPr>
          <w:trHeight w:val="33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6545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3C955" w14:textId="77777777" w:rsidR="00966EEA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15C99366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71285ECF" w14:textId="77777777" w:rsidR="00966EEA" w:rsidRPr="00F10AD6" w:rsidRDefault="00966EEA" w:rsidP="002E5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</w:tr>
      <w:tr w:rsidR="00966EEA" w:rsidRPr="00F10AD6" w14:paraId="602B13E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A0B9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905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Премия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0AB26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75%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D30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CE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044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C4FD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09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966EEA" w:rsidRPr="00F10AD6" w14:paraId="449B8F6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4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3CD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F08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95B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A41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BDB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6B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38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2ADA7DB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857A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76C3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Доплата за вредность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964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по условиям производства работ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1E6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0B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5863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0095BE1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4C0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CD7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Районное регулирование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21F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20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D30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0E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7B7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9A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F12B2F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6B27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208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Иркутск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C0F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CDEF4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04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BC4A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45B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76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88CDD3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82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7BC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Братск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1435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90%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9BE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B0D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BE2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607A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66D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3390EC08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CE65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CF3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Усть-Илимск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8D1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B4D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CEA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FD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906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89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D3B710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EB4D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D80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Накладные расходы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84D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 % к основной з/плате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44C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CB2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354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2FA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143A91B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2BC9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A26FA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6262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7E3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0A18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9B1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C6C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B6D7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D45BA06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24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D15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Котлы и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вспом.оборуд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6A8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191%</w:t>
            </w:r>
          </w:p>
        </w:tc>
        <w:tc>
          <w:tcPr>
            <w:tcW w:w="38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DA3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1, 3, 11, 12, 16, 17,20, 21, 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598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DA2043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E644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C0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Турбины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70FF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206%</w:t>
            </w:r>
          </w:p>
        </w:tc>
        <w:tc>
          <w:tcPr>
            <w:tcW w:w="1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99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2, 4, 7, 9, 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DE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2C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835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B3683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8452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222E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Электрооборудование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24FDD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216%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977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(части 5, 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69E2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29A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D7E1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B792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0E3401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F5C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87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КИПиА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0084B9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178%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0764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(часть  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C6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9C9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F116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F0D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8AC3FF4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D5D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0A69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Техобслуживание зданий и 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сооруж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24C042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82%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7B0B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316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50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6612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FCA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73BA182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59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ED7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Накладные расходы включают: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055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828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2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7FAB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9D7B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02F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E271419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B67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8D77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дополнительная з/</w:t>
            </w:r>
            <w:proofErr w:type="spellStart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пл</w:t>
            </w:r>
            <w:proofErr w:type="spellEnd"/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производственных рабочих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DD176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5350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0DC9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BD2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231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4B71D30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E38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7100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страховые взносы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A48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B7E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FA7D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CB4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068E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91F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5C5FE857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9DB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842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расходы на содержание и эксплуатацию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796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E5F9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3C01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D5A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023773C5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43C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BC0E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цеховые и общепроизводственные расходы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4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F6B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0FB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D6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ED89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656B37DD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036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D1DA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Примечание: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6898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8653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9CB7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044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E66C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9F0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66EEA" w:rsidRPr="00F10AD6" w14:paraId="1ECE9FCA" w14:textId="77777777" w:rsidTr="00B2592E">
        <w:trPr>
          <w:trHeight w:val="9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B0A34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D34A1B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Уровень накладных расходов по работам и оборудованию не указанным в п.7 определяются на основании действующих нормативных документов по ценообразованию (Общие части Базовых цен, Методик)</w:t>
            </w:r>
          </w:p>
        </w:tc>
      </w:tr>
      <w:tr w:rsidR="00966EEA" w:rsidRPr="00F10AD6" w14:paraId="43A538FE" w14:textId="77777777" w:rsidTr="00B2592E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8A377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C0AF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Рентабельность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B2BE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AD6">
              <w:rPr>
                <w:rFonts w:ascii="Times New Roman" w:eastAsia="Times New Roman" w:hAnsi="Times New Roman" w:cs="Times New Roman"/>
                <w:sz w:val="18"/>
                <w:szCs w:val="18"/>
              </w:rPr>
              <w:t>11,5%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1391" w14:textId="77777777" w:rsidR="00966EEA" w:rsidRPr="00F10AD6" w:rsidRDefault="00966EEA" w:rsidP="002E59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74ED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5402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9523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3355" w14:textId="77777777" w:rsidR="00966EEA" w:rsidRPr="00F10AD6" w:rsidRDefault="00966EEA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4883E71" w14:textId="77777777" w:rsidR="00966EEA" w:rsidRDefault="00966EEA" w:rsidP="002E59C3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15" w:type="dxa"/>
        <w:tblInd w:w="108" w:type="dxa"/>
        <w:tblLook w:val="04A0" w:firstRow="1" w:lastRow="0" w:firstColumn="1" w:lastColumn="0" w:noHBand="0" w:noVBand="1"/>
      </w:tblPr>
      <w:tblGrid>
        <w:gridCol w:w="5846"/>
        <w:gridCol w:w="3969"/>
      </w:tblGrid>
      <w:tr w:rsidR="002E59C3" w:rsidRPr="002E59C3" w14:paraId="76C18630" w14:textId="77777777" w:rsidTr="00210A1A">
        <w:trPr>
          <w:trHeight w:val="273"/>
        </w:trPr>
        <w:tc>
          <w:tcPr>
            <w:tcW w:w="5846" w:type="dxa"/>
          </w:tcPr>
          <w:p w14:paraId="2D091902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bookmarkStart w:id="2" w:name="_Hlk222472216"/>
            <w:r w:rsidRPr="002E59C3">
              <w:rPr>
                <w:rFonts w:ascii="Times New Roman" w:eastAsia="Times New Roman" w:hAnsi="Times New Roman" w:cs="Times New Roman"/>
                <w:b/>
                <w:bCs/>
              </w:rPr>
              <w:t>Заказчик:</w:t>
            </w:r>
          </w:p>
          <w:p w14:paraId="44CF0FA6" w14:textId="780FA986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14:paraId="56983F33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E59C3">
              <w:rPr>
                <w:rFonts w:ascii="Times New Roman" w:eastAsia="Times New Roman" w:hAnsi="Times New Roman" w:cs="Times New Roman"/>
                <w:b/>
              </w:rPr>
              <w:t>Подрядчик:</w:t>
            </w:r>
          </w:p>
          <w:p w14:paraId="6488FF93" w14:textId="0BE763DB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E59C3" w:rsidRPr="002E59C3" w14:paraId="141F6629" w14:textId="77777777" w:rsidTr="00210A1A">
        <w:tc>
          <w:tcPr>
            <w:tcW w:w="5846" w:type="dxa"/>
          </w:tcPr>
          <w:p w14:paraId="7945CCD4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969" w:type="dxa"/>
          </w:tcPr>
          <w:p w14:paraId="05CFE8B7" w14:textId="77777777" w:rsidR="002E59C3" w:rsidRPr="002E59C3" w:rsidRDefault="002E59C3" w:rsidP="002E59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02D78FDE" w14:textId="77777777" w:rsidTr="00210A1A">
        <w:trPr>
          <w:trHeight w:val="291"/>
        </w:trPr>
        <w:tc>
          <w:tcPr>
            <w:tcW w:w="5846" w:type="dxa"/>
          </w:tcPr>
          <w:p w14:paraId="139EF6C8" w14:textId="46EE8ADF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_______________ </w:t>
            </w:r>
          </w:p>
        </w:tc>
        <w:tc>
          <w:tcPr>
            <w:tcW w:w="3969" w:type="dxa"/>
          </w:tcPr>
          <w:p w14:paraId="546E1FDC" w14:textId="44D591D0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________________ </w:t>
            </w:r>
          </w:p>
          <w:p w14:paraId="1FC92685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E59C3" w:rsidRPr="002E59C3" w14:paraId="5FA0305A" w14:textId="77777777" w:rsidTr="00210A1A">
        <w:trPr>
          <w:trHeight w:val="323"/>
        </w:trPr>
        <w:tc>
          <w:tcPr>
            <w:tcW w:w="5846" w:type="dxa"/>
          </w:tcPr>
          <w:p w14:paraId="22B6D912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>«_____»_______________ 2026 г.</w:t>
            </w:r>
          </w:p>
        </w:tc>
        <w:tc>
          <w:tcPr>
            <w:tcW w:w="3969" w:type="dxa"/>
          </w:tcPr>
          <w:p w14:paraId="5BB23B77" w14:textId="77777777" w:rsidR="002E59C3" w:rsidRPr="002E59C3" w:rsidRDefault="002E59C3" w:rsidP="002E5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E59C3">
              <w:rPr>
                <w:rFonts w:ascii="Times New Roman" w:eastAsia="Times New Roman" w:hAnsi="Times New Roman" w:cs="Times New Roman"/>
              </w:rPr>
              <w:t xml:space="preserve"> «_____»______________2026 г.</w:t>
            </w:r>
          </w:p>
        </w:tc>
      </w:tr>
      <w:bookmarkEnd w:id="2"/>
    </w:tbl>
    <w:p w14:paraId="22BE1F5B" w14:textId="77777777" w:rsidR="00275A0C" w:rsidRDefault="00275A0C" w:rsidP="002E59C3">
      <w:pPr>
        <w:pStyle w:val="a3"/>
        <w:spacing w:after="0"/>
        <w:ind w:left="121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27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AD8"/>
    <w:rsid w:val="00210A1A"/>
    <w:rsid w:val="00275A0C"/>
    <w:rsid w:val="002E59C3"/>
    <w:rsid w:val="007C2922"/>
    <w:rsid w:val="007F264C"/>
    <w:rsid w:val="00966EEA"/>
    <w:rsid w:val="009A035D"/>
    <w:rsid w:val="00A47106"/>
    <w:rsid w:val="00AA29B3"/>
    <w:rsid w:val="00BB6472"/>
    <w:rsid w:val="00EF4AD8"/>
    <w:rsid w:val="00F4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AEF00"/>
  <w15:chartTrackingRefBased/>
  <w15:docId w15:val="{3B4F6490-17EE-4B48-8843-D37A782E8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A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275A0C"/>
    <w:pPr>
      <w:ind w:left="720"/>
      <w:contextualSpacing/>
    </w:p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75A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Александр Владимирович</dc:creator>
  <cp:keywords/>
  <dc:description/>
  <cp:lastModifiedBy>Trofimov Timofey</cp:lastModifiedBy>
  <cp:revision>2</cp:revision>
  <dcterms:created xsi:type="dcterms:W3CDTF">2026-07-24T06:44:00Z</dcterms:created>
  <dcterms:modified xsi:type="dcterms:W3CDTF">2026-07-24T06:44:00Z</dcterms:modified>
</cp:coreProperties>
</file>